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7CBD8" w14:textId="77777777" w:rsidR="00C03F39" w:rsidRPr="00AE00C8" w:rsidRDefault="00AE00C8" w:rsidP="00C03F3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Piano di attività dell’assegno di ricerca dal titolo:</w:t>
      </w:r>
    </w:p>
    <w:p w14:paraId="0FE3EFF8" w14:textId="1AF351EC" w:rsidR="00C03F39" w:rsidRDefault="00AE00C8" w:rsidP="00AE00C8">
      <w:pPr>
        <w:spacing w:after="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</w:t>
      </w:r>
      <w:r w:rsidR="00D76A05">
        <w:rPr>
          <w:b/>
          <w:i/>
          <w:sz w:val="24"/>
          <w:szCs w:val="24"/>
        </w:rPr>
        <w:t>C</w:t>
      </w:r>
      <w:r w:rsidR="006D4BB1">
        <w:rPr>
          <w:b/>
          <w:i/>
          <w:sz w:val="24"/>
          <w:szCs w:val="24"/>
        </w:rPr>
        <w:t>aratterizzazione e valorizzazione</w:t>
      </w:r>
      <w:r w:rsidR="00467FE5">
        <w:rPr>
          <w:b/>
          <w:i/>
          <w:sz w:val="24"/>
          <w:szCs w:val="24"/>
        </w:rPr>
        <w:t xml:space="preserve"> di </w:t>
      </w:r>
      <w:bookmarkStart w:id="0" w:name="_GoBack"/>
      <w:bookmarkEnd w:id="0"/>
      <w:r w:rsidR="00467FE5">
        <w:rPr>
          <w:b/>
          <w:i/>
          <w:sz w:val="24"/>
          <w:szCs w:val="24"/>
        </w:rPr>
        <w:t>prodotti alimentari di origine africana</w:t>
      </w:r>
      <w:r>
        <w:rPr>
          <w:b/>
          <w:i/>
          <w:sz w:val="24"/>
          <w:szCs w:val="24"/>
        </w:rPr>
        <w:t>”</w:t>
      </w:r>
    </w:p>
    <w:p w14:paraId="3679B00C" w14:textId="77777777" w:rsidR="00FA5761" w:rsidRPr="00FA5761" w:rsidRDefault="00FA5761" w:rsidP="00AE00C8">
      <w:pPr>
        <w:spacing w:after="0" w:line="360" w:lineRule="auto"/>
        <w:jc w:val="both"/>
        <w:rPr>
          <w:b/>
          <w:i/>
          <w:sz w:val="10"/>
          <w:szCs w:val="10"/>
        </w:rPr>
      </w:pPr>
    </w:p>
    <w:p w14:paraId="7563839D" w14:textId="34FC7A7B" w:rsidR="00C03F39" w:rsidRDefault="00C03F39" w:rsidP="00AE00C8">
      <w:pPr>
        <w:spacing w:after="0" w:line="360" w:lineRule="auto"/>
        <w:jc w:val="both"/>
        <w:rPr>
          <w:sz w:val="24"/>
          <w:szCs w:val="24"/>
        </w:rPr>
      </w:pPr>
      <w:r w:rsidRPr="00AE00C8">
        <w:rPr>
          <w:sz w:val="24"/>
          <w:szCs w:val="24"/>
        </w:rPr>
        <w:t xml:space="preserve">Il </w:t>
      </w:r>
      <w:r w:rsidR="00AE00C8">
        <w:rPr>
          <w:sz w:val="24"/>
          <w:szCs w:val="24"/>
        </w:rPr>
        <w:t xml:space="preserve">piano delle </w:t>
      </w:r>
      <w:r w:rsidR="00527DC7" w:rsidRPr="00AE00C8">
        <w:rPr>
          <w:sz w:val="24"/>
          <w:szCs w:val="24"/>
        </w:rPr>
        <w:t>attività</w:t>
      </w:r>
      <w:r w:rsidRPr="00AE00C8">
        <w:rPr>
          <w:sz w:val="24"/>
          <w:szCs w:val="24"/>
        </w:rPr>
        <w:t xml:space="preserve"> </w:t>
      </w:r>
      <w:r w:rsidR="00AE00C8">
        <w:rPr>
          <w:sz w:val="24"/>
          <w:szCs w:val="24"/>
        </w:rPr>
        <w:t>svolte</w:t>
      </w:r>
      <w:r w:rsidRPr="00AE00C8">
        <w:rPr>
          <w:sz w:val="24"/>
          <w:szCs w:val="24"/>
        </w:rPr>
        <w:t xml:space="preserve"> dall’assegnista</w:t>
      </w:r>
      <w:r w:rsidR="0094735D" w:rsidRPr="00AE00C8">
        <w:rPr>
          <w:sz w:val="24"/>
          <w:szCs w:val="24"/>
        </w:rPr>
        <w:t xml:space="preserve"> di ricerca</w:t>
      </w:r>
      <w:r w:rsidRPr="00AE00C8">
        <w:rPr>
          <w:sz w:val="24"/>
          <w:szCs w:val="24"/>
        </w:rPr>
        <w:t xml:space="preserve"> riguarderà </w:t>
      </w:r>
      <w:r w:rsidR="002F2C5C">
        <w:rPr>
          <w:sz w:val="24"/>
          <w:szCs w:val="24"/>
        </w:rPr>
        <w:t>attività previste</w:t>
      </w:r>
      <w:r w:rsidR="00FD5D50">
        <w:rPr>
          <w:sz w:val="24"/>
          <w:szCs w:val="24"/>
        </w:rPr>
        <w:t>,</w:t>
      </w:r>
      <w:r w:rsidR="002F2C5C">
        <w:rPr>
          <w:sz w:val="24"/>
          <w:szCs w:val="24"/>
        </w:rPr>
        <w:t xml:space="preserve"> </w:t>
      </w:r>
      <w:r w:rsidR="00FD5D50">
        <w:rPr>
          <w:sz w:val="24"/>
          <w:szCs w:val="24"/>
        </w:rPr>
        <w:t xml:space="preserve">nell’ambito </w:t>
      </w:r>
      <w:r w:rsidR="00CC7590">
        <w:rPr>
          <w:sz w:val="24"/>
          <w:szCs w:val="24"/>
        </w:rPr>
        <w:t>delle scienze e tecnologie</w:t>
      </w:r>
      <w:r w:rsidR="00FD5D50">
        <w:rPr>
          <w:sz w:val="24"/>
          <w:szCs w:val="24"/>
        </w:rPr>
        <w:t xml:space="preserve"> </w:t>
      </w:r>
      <w:r w:rsidR="00CC7590">
        <w:rPr>
          <w:sz w:val="24"/>
          <w:szCs w:val="24"/>
        </w:rPr>
        <w:t>alimentari</w:t>
      </w:r>
      <w:r w:rsidR="00FD5D50">
        <w:rPr>
          <w:sz w:val="24"/>
          <w:szCs w:val="24"/>
        </w:rPr>
        <w:t>,</w:t>
      </w:r>
      <w:r w:rsidR="002F2C5C">
        <w:rPr>
          <w:sz w:val="24"/>
          <w:szCs w:val="24"/>
        </w:rPr>
        <w:t xml:space="preserve"> d</w:t>
      </w:r>
      <w:r w:rsidR="00FD5D50">
        <w:rPr>
          <w:sz w:val="24"/>
          <w:szCs w:val="24"/>
        </w:rPr>
        <w:t>a</w:t>
      </w:r>
      <w:r w:rsidR="002F2C5C">
        <w:rPr>
          <w:sz w:val="24"/>
          <w:szCs w:val="24"/>
        </w:rPr>
        <w:t>l progetto europeo H2020 F</w:t>
      </w:r>
      <w:r w:rsidR="00B042AA">
        <w:rPr>
          <w:sz w:val="24"/>
          <w:szCs w:val="24"/>
        </w:rPr>
        <w:t>OODLAND</w:t>
      </w:r>
      <w:r w:rsidR="002F2C5C">
        <w:rPr>
          <w:sz w:val="24"/>
          <w:szCs w:val="24"/>
        </w:rPr>
        <w:t xml:space="preserve"> (</w:t>
      </w:r>
      <w:r w:rsidR="002F2C5C" w:rsidRPr="002F2C5C">
        <w:rPr>
          <w:sz w:val="24"/>
          <w:szCs w:val="24"/>
        </w:rPr>
        <w:t xml:space="preserve">FOOD and Local, </w:t>
      </w:r>
      <w:proofErr w:type="spellStart"/>
      <w:r w:rsidR="002F2C5C" w:rsidRPr="002F2C5C">
        <w:rPr>
          <w:sz w:val="24"/>
          <w:szCs w:val="24"/>
        </w:rPr>
        <w:t>Agricultural</w:t>
      </w:r>
      <w:proofErr w:type="spellEnd"/>
      <w:r w:rsidR="002F2C5C" w:rsidRPr="002F2C5C">
        <w:rPr>
          <w:sz w:val="24"/>
          <w:szCs w:val="24"/>
        </w:rPr>
        <w:t xml:space="preserve">, and </w:t>
      </w:r>
      <w:proofErr w:type="spellStart"/>
      <w:r w:rsidR="002F2C5C" w:rsidRPr="002F2C5C">
        <w:rPr>
          <w:sz w:val="24"/>
          <w:szCs w:val="24"/>
        </w:rPr>
        <w:t>Nutritional</w:t>
      </w:r>
      <w:proofErr w:type="spellEnd"/>
      <w:r w:rsidR="002F2C5C" w:rsidRPr="002F2C5C">
        <w:rPr>
          <w:sz w:val="24"/>
          <w:szCs w:val="24"/>
        </w:rPr>
        <w:t xml:space="preserve"> </w:t>
      </w:r>
      <w:proofErr w:type="spellStart"/>
      <w:r w:rsidR="002F2C5C" w:rsidRPr="002F2C5C">
        <w:rPr>
          <w:sz w:val="24"/>
          <w:szCs w:val="24"/>
        </w:rPr>
        <w:t>Diversit</w:t>
      </w:r>
      <w:r w:rsidR="002F2C5C">
        <w:rPr>
          <w:sz w:val="24"/>
          <w:szCs w:val="24"/>
        </w:rPr>
        <w:t>y</w:t>
      </w:r>
      <w:proofErr w:type="spellEnd"/>
      <w:r w:rsidR="002F2C5C">
        <w:rPr>
          <w:sz w:val="24"/>
          <w:szCs w:val="24"/>
        </w:rPr>
        <w:t xml:space="preserve">). In particolare, il piano delle attività svolte riguarderà </w:t>
      </w:r>
      <w:r w:rsidR="00C87B9C">
        <w:rPr>
          <w:sz w:val="24"/>
          <w:szCs w:val="24"/>
        </w:rPr>
        <w:t>il supporto allo sviluppo</w:t>
      </w:r>
      <w:r w:rsidR="00D76A05">
        <w:rPr>
          <w:sz w:val="24"/>
          <w:szCs w:val="24"/>
        </w:rPr>
        <w:t xml:space="preserve"> </w:t>
      </w:r>
      <w:r w:rsidR="00C87B9C">
        <w:rPr>
          <w:sz w:val="24"/>
          <w:szCs w:val="24"/>
        </w:rPr>
        <w:t xml:space="preserve">di innovazioni tecnologiche, </w:t>
      </w:r>
      <w:r w:rsidR="00540B1F">
        <w:rPr>
          <w:sz w:val="24"/>
          <w:szCs w:val="24"/>
        </w:rPr>
        <w:t xml:space="preserve">realizzate in </w:t>
      </w:r>
      <w:r w:rsidR="00FD5D50">
        <w:rPr>
          <w:sz w:val="24"/>
          <w:szCs w:val="24"/>
        </w:rPr>
        <w:t xml:space="preserve">alcuni </w:t>
      </w:r>
      <w:r w:rsidR="00540B1F">
        <w:rPr>
          <w:sz w:val="24"/>
          <w:szCs w:val="24"/>
        </w:rPr>
        <w:t xml:space="preserve">Paesi africani </w:t>
      </w:r>
      <w:r w:rsidR="00C87B9C">
        <w:rPr>
          <w:sz w:val="24"/>
          <w:szCs w:val="24"/>
        </w:rPr>
        <w:t xml:space="preserve">sia su piccola </w:t>
      </w:r>
      <w:r w:rsidR="002F2C5C">
        <w:rPr>
          <w:sz w:val="24"/>
          <w:szCs w:val="24"/>
        </w:rPr>
        <w:t>che larga scala,</w:t>
      </w:r>
      <w:r w:rsidR="00540B1F">
        <w:rPr>
          <w:sz w:val="24"/>
          <w:szCs w:val="24"/>
        </w:rPr>
        <w:t xml:space="preserve"> </w:t>
      </w:r>
      <w:r w:rsidR="002F2C5C">
        <w:rPr>
          <w:sz w:val="24"/>
          <w:szCs w:val="24"/>
        </w:rPr>
        <w:t xml:space="preserve">nonché </w:t>
      </w:r>
      <w:r w:rsidR="00FD5D50">
        <w:rPr>
          <w:sz w:val="24"/>
          <w:szCs w:val="24"/>
        </w:rPr>
        <w:t>al</w:t>
      </w:r>
      <w:r w:rsidR="002F2C5C">
        <w:rPr>
          <w:sz w:val="24"/>
          <w:szCs w:val="24"/>
        </w:rPr>
        <w:t>la caratterizzazione chimica e sensoriale dei prodotti ottenuti da tali processi</w:t>
      </w:r>
      <w:r w:rsidR="00FD5D50">
        <w:rPr>
          <w:sz w:val="24"/>
          <w:szCs w:val="24"/>
        </w:rPr>
        <w:t xml:space="preserve"> e da</w:t>
      </w:r>
      <w:r w:rsidR="00D76A05">
        <w:rPr>
          <w:sz w:val="24"/>
          <w:szCs w:val="24"/>
        </w:rPr>
        <w:t>lle relative materie prime</w:t>
      </w:r>
      <w:r w:rsidR="002F2C5C">
        <w:rPr>
          <w:sz w:val="24"/>
          <w:szCs w:val="24"/>
        </w:rPr>
        <w:t xml:space="preserve">. </w:t>
      </w:r>
      <w:r w:rsidR="00FD5D50">
        <w:rPr>
          <w:sz w:val="24"/>
          <w:szCs w:val="24"/>
        </w:rPr>
        <w:t>L</w:t>
      </w:r>
      <w:r w:rsidR="00511493">
        <w:rPr>
          <w:sz w:val="24"/>
          <w:szCs w:val="24"/>
        </w:rPr>
        <w:t xml:space="preserve">a ricerca </w:t>
      </w:r>
      <w:r w:rsidR="00D76A05">
        <w:rPr>
          <w:sz w:val="24"/>
          <w:szCs w:val="24"/>
        </w:rPr>
        <w:t xml:space="preserve">sarà </w:t>
      </w:r>
      <w:r w:rsidR="00511493">
        <w:rPr>
          <w:sz w:val="24"/>
          <w:szCs w:val="24"/>
        </w:rPr>
        <w:t xml:space="preserve">volta a </w:t>
      </w:r>
      <w:r w:rsidR="00D76A05">
        <w:rPr>
          <w:sz w:val="24"/>
          <w:szCs w:val="24"/>
        </w:rPr>
        <w:t>mettere a punto</w:t>
      </w:r>
      <w:r w:rsidR="00511493">
        <w:rPr>
          <w:sz w:val="24"/>
          <w:szCs w:val="24"/>
        </w:rPr>
        <w:t xml:space="preserve">, implementare e </w:t>
      </w:r>
      <w:r w:rsidR="00FD5D50">
        <w:rPr>
          <w:sz w:val="24"/>
          <w:szCs w:val="24"/>
        </w:rPr>
        <w:t xml:space="preserve">contribuire alla valutazione di </w:t>
      </w:r>
      <w:r w:rsidR="00511493" w:rsidRPr="00511493">
        <w:rPr>
          <w:sz w:val="24"/>
          <w:szCs w:val="24"/>
        </w:rPr>
        <w:t xml:space="preserve">innovazioni per la trasformazione alimentare </w:t>
      </w:r>
      <w:r w:rsidR="00511493">
        <w:rPr>
          <w:sz w:val="24"/>
          <w:szCs w:val="24"/>
        </w:rPr>
        <w:t xml:space="preserve">(e.g. </w:t>
      </w:r>
      <w:r w:rsidR="00511493" w:rsidRPr="00511493">
        <w:rPr>
          <w:sz w:val="24"/>
          <w:szCs w:val="24"/>
        </w:rPr>
        <w:t>centrifugazione, estrazione</w:t>
      </w:r>
      <w:r w:rsidR="00511493">
        <w:rPr>
          <w:sz w:val="24"/>
          <w:szCs w:val="24"/>
        </w:rPr>
        <w:t xml:space="preserve"> e</w:t>
      </w:r>
      <w:r w:rsidR="00511493" w:rsidRPr="00511493">
        <w:rPr>
          <w:sz w:val="24"/>
          <w:szCs w:val="24"/>
        </w:rPr>
        <w:t xml:space="preserve"> filtrazione</w:t>
      </w:r>
      <w:r w:rsidR="00511493">
        <w:rPr>
          <w:sz w:val="24"/>
          <w:szCs w:val="24"/>
        </w:rPr>
        <w:t xml:space="preserve">) </w:t>
      </w:r>
      <w:r w:rsidR="00EF4D0C">
        <w:rPr>
          <w:sz w:val="24"/>
          <w:szCs w:val="24"/>
        </w:rPr>
        <w:t>sia su impianti pilota che su più ampia scala</w:t>
      </w:r>
      <w:r w:rsidR="00FD5D50">
        <w:rPr>
          <w:sz w:val="24"/>
          <w:szCs w:val="24"/>
        </w:rPr>
        <w:t>, negli specifici contesti locali</w:t>
      </w:r>
      <w:r w:rsidR="00EF4D0C">
        <w:rPr>
          <w:sz w:val="24"/>
          <w:szCs w:val="24"/>
        </w:rPr>
        <w:t>. Al fine di raggiungere tale obiettivo e per poter valutare la qualità dei prodotti, sarà necessaria la caratterizzazione sia delle materie prime e/o degli ingredienti impiegati</w:t>
      </w:r>
      <w:r w:rsidR="00FD5D50">
        <w:rPr>
          <w:sz w:val="24"/>
          <w:szCs w:val="24"/>
        </w:rPr>
        <w:t>,</w:t>
      </w:r>
      <w:r w:rsidR="00EF4D0C">
        <w:rPr>
          <w:sz w:val="24"/>
          <w:szCs w:val="24"/>
        </w:rPr>
        <w:t xml:space="preserve"> che dei nuovi alimenti ottenuti. </w:t>
      </w:r>
      <w:r w:rsidR="00FD5D50">
        <w:rPr>
          <w:sz w:val="24"/>
          <w:szCs w:val="24"/>
        </w:rPr>
        <w:t>Per dar seguito a questa necessità progettuale</w:t>
      </w:r>
      <w:r w:rsidR="00EF4D0C">
        <w:rPr>
          <w:sz w:val="24"/>
          <w:szCs w:val="24"/>
        </w:rPr>
        <w:t xml:space="preserve"> l’assegnista si occuperà di assistere i partner di progetto nella valutazione dei metodi da applicare, sia per quanto riguarda le valutazioni chimiche che sensoriali, nonché del supporto nell’elaborazione dei risultati ottenuti. </w:t>
      </w:r>
      <w:r w:rsidR="00FD5D50">
        <w:rPr>
          <w:sz w:val="24"/>
          <w:szCs w:val="24"/>
        </w:rPr>
        <w:t>Un’u</w:t>
      </w:r>
      <w:r w:rsidR="00EF4D0C">
        <w:rPr>
          <w:sz w:val="24"/>
          <w:szCs w:val="24"/>
        </w:rPr>
        <w:t xml:space="preserve">lteriore attività prevista nel piano sarà quella di sviluppo di protocolli </w:t>
      </w:r>
      <w:r w:rsidR="00EF4D0C" w:rsidRPr="00EF4D0C">
        <w:rPr>
          <w:sz w:val="24"/>
          <w:szCs w:val="24"/>
        </w:rPr>
        <w:t>per la</w:t>
      </w:r>
      <w:r w:rsidR="00CC7590">
        <w:rPr>
          <w:sz w:val="24"/>
          <w:szCs w:val="24"/>
        </w:rPr>
        <w:t xml:space="preserve"> protezione/valorizzazione dell’</w:t>
      </w:r>
      <w:r w:rsidR="00EF4D0C" w:rsidRPr="00EF4D0C">
        <w:rPr>
          <w:sz w:val="24"/>
          <w:szCs w:val="24"/>
        </w:rPr>
        <w:t xml:space="preserve">identità e della qualità </w:t>
      </w:r>
      <w:r w:rsidR="00EF4D0C">
        <w:rPr>
          <w:sz w:val="24"/>
          <w:szCs w:val="24"/>
        </w:rPr>
        <w:t>di due alimenti</w:t>
      </w:r>
      <w:r w:rsidR="00070953">
        <w:rPr>
          <w:sz w:val="24"/>
          <w:szCs w:val="24"/>
        </w:rPr>
        <w:t xml:space="preserve">, con l’obiettivo di </w:t>
      </w:r>
      <w:r w:rsidR="00FD5D50">
        <w:rPr>
          <w:sz w:val="24"/>
          <w:szCs w:val="24"/>
        </w:rPr>
        <w:t xml:space="preserve">proporre disciplinari utili per </w:t>
      </w:r>
      <w:r w:rsidR="00D76A05">
        <w:rPr>
          <w:sz w:val="24"/>
          <w:szCs w:val="24"/>
        </w:rPr>
        <w:t>l</w:t>
      </w:r>
      <w:r w:rsidR="00FD5D50">
        <w:rPr>
          <w:sz w:val="24"/>
          <w:szCs w:val="24"/>
        </w:rPr>
        <w:t>e eventuali</w:t>
      </w:r>
      <w:r w:rsidR="00070953">
        <w:rPr>
          <w:sz w:val="24"/>
          <w:szCs w:val="24"/>
        </w:rPr>
        <w:t xml:space="preserve"> designazion</w:t>
      </w:r>
      <w:r w:rsidR="00FD5D50">
        <w:rPr>
          <w:sz w:val="24"/>
          <w:szCs w:val="24"/>
        </w:rPr>
        <w:t>i</w:t>
      </w:r>
      <w:r w:rsidR="00070953">
        <w:rPr>
          <w:sz w:val="24"/>
          <w:szCs w:val="24"/>
        </w:rPr>
        <w:t xml:space="preserve"> DOP</w:t>
      </w:r>
      <w:r w:rsidR="00FD5D50">
        <w:rPr>
          <w:sz w:val="24"/>
          <w:szCs w:val="24"/>
        </w:rPr>
        <w:t xml:space="preserve"> e/o </w:t>
      </w:r>
      <w:r w:rsidR="00070953">
        <w:rPr>
          <w:sz w:val="24"/>
          <w:szCs w:val="24"/>
        </w:rPr>
        <w:t>IGP e</w:t>
      </w:r>
      <w:r w:rsidR="00D76A05">
        <w:rPr>
          <w:sz w:val="24"/>
          <w:szCs w:val="24"/>
        </w:rPr>
        <w:t xml:space="preserve"> predisporre </w:t>
      </w:r>
      <w:r w:rsidR="00070953">
        <w:rPr>
          <w:sz w:val="24"/>
          <w:szCs w:val="24"/>
        </w:rPr>
        <w:t xml:space="preserve">etichette che valorizzino l’identità del prodotto. </w:t>
      </w:r>
      <w:r w:rsidR="00CB2149" w:rsidRPr="00070953">
        <w:rPr>
          <w:sz w:val="24"/>
          <w:szCs w:val="24"/>
        </w:rPr>
        <w:t>L</w:t>
      </w:r>
      <w:r w:rsidR="0077017B" w:rsidRPr="00070953">
        <w:rPr>
          <w:sz w:val="24"/>
          <w:szCs w:val="24"/>
        </w:rPr>
        <w:t xml:space="preserve">’assegnista </w:t>
      </w:r>
      <w:r w:rsidR="00FD5D50">
        <w:rPr>
          <w:sz w:val="24"/>
          <w:szCs w:val="24"/>
        </w:rPr>
        <w:t>parteciperà</w:t>
      </w:r>
      <w:r w:rsidR="00D76A05">
        <w:rPr>
          <w:sz w:val="24"/>
          <w:szCs w:val="24"/>
        </w:rPr>
        <w:t>, inoltre,</w:t>
      </w:r>
      <w:r w:rsidR="0077017B" w:rsidRPr="00070953">
        <w:rPr>
          <w:sz w:val="24"/>
          <w:szCs w:val="24"/>
        </w:rPr>
        <w:t xml:space="preserve"> </w:t>
      </w:r>
      <w:r w:rsidR="00FD5D50">
        <w:rPr>
          <w:sz w:val="24"/>
          <w:szCs w:val="24"/>
        </w:rPr>
        <w:t>attivamente a</w:t>
      </w:r>
      <w:r w:rsidR="00D76A05">
        <w:rPr>
          <w:sz w:val="24"/>
          <w:szCs w:val="24"/>
        </w:rPr>
        <w:t>l</w:t>
      </w:r>
      <w:r w:rsidR="00C50FC7" w:rsidRPr="00070953">
        <w:rPr>
          <w:sz w:val="24"/>
          <w:szCs w:val="24"/>
        </w:rPr>
        <w:t xml:space="preserve"> processo</w:t>
      </w:r>
      <w:r w:rsidR="00CE65A9" w:rsidRPr="00070953">
        <w:rPr>
          <w:sz w:val="24"/>
          <w:szCs w:val="24"/>
        </w:rPr>
        <w:t xml:space="preserve"> di editing,</w:t>
      </w:r>
      <w:r w:rsidR="00C50FC7" w:rsidRPr="00070953">
        <w:rPr>
          <w:sz w:val="24"/>
          <w:szCs w:val="24"/>
        </w:rPr>
        <w:t xml:space="preserve"> </w:t>
      </w:r>
      <w:r w:rsidR="00AE00C8" w:rsidRPr="00070953">
        <w:rPr>
          <w:sz w:val="24"/>
          <w:szCs w:val="24"/>
        </w:rPr>
        <w:t xml:space="preserve">pubblicazione e </w:t>
      </w:r>
      <w:r w:rsidR="007E4BF0" w:rsidRPr="00070953">
        <w:rPr>
          <w:sz w:val="24"/>
          <w:szCs w:val="24"/>
        </w:rPr>
        <w:t xml:space="preserve">revisione di articoli </w:t>
      </w:r>
      <w:r w:rsidR="00AE00C8" w:rsidRPr="00070953">
        <w:rPr>
          <w:sz w:val="24"/>
          <w:szCs w:val="24"/>
        </w:rPr>
        <w:t>scientifici</w:t>
      </w:r>
      <w:r w:rsidR="007E4BF0" w:rsidRPr="00070953">
        <w:rPr>
          <w:sz w:val="24"/>
          <w:szCs w:val="24"/>
        </w:rPr>
        <w:t>.</w:t>
      </w:r>
      <w:r w:rsidR="00EC0E01" w:rsidRPr="00070953">
        <w:rPr>
          <w:sz w:val="24"/>
          <w:szCs w:val="24"/>
        </w:rPr>
        <w:t xml:space="preserve"> </w:t>
      </w:r>
    </w:p>
    <w:p w14:paraId="46B1B6A0" w14:textId="77777777" w:rsidR="00AF262D" w:rsidRPr="00070953" w:rsidRDefault="00AF262D" w:rsidP="00AE00C8">
      <w:pPr>
        <w:spacing w:after="0" w:line="360" w:lineRule="auto"/>
        <w:jc w:val="both"/>
        <w:rPr>
          <w:sz w:val="24"/>
          <w:szCs w:val="24"/>
        </w:rPr>
      </w:pPr>
    </w:p>
    <w:p w14:paraId="41BF8D2F" w14:textId="522812EF" w:rsidR="00C03F39" w:rsidRPr="002F2C5C" w:rsidRDefault="00C03F39" w:rsidP="00475963">
      <w:pPr>
        <w:pStyle w:val="Paragrafoelenco"/>
        <w:spacing w:after="0" w:line="360" w:lineRule="auto"/>
        <w:ind w:hanging="720"/>
        <w:jc w:val="both"/>
        <w:rPr>
          <w:sz w:val="24"/>
          <w:szCs w:val="24"/>
          <w:highlight w:val="yellow"/>
        </w:rPr>
      </w:pPr>
      <w:r w:rsidRPr="00325189">
        <w:rPr>
          <w:sz w:val="24"/>
          <w:szCs w:val="24"/>
        </w:rPr>
        <w:t>Per il ragg</w:t>
      </w:r>
      <w:r w:rsidR="00AE00C8" w:rsidRPr="00325189">
        <w:rPr>
          <w:sz w:val="24"/>
          <w:szCs w:val="24"/>
        </w:rPr>
        <w:t>iungimento di questi obiettivi è</w:t>
      </w:r>
      <w:r w:rsidRPr="00325189">
        <w:rPr>
          <w:sz w:val="24"/>
          <w:szCs w:val="24"/>
        </w:rPr>
        <w:t xml:space="preserve"> previsto il seguente </w:t>
      </w:r>
      <w:r w:rsidR="00FA5761" w:rsidRPr="00325189">
        <w:rPr>
          <w:b/>
          <w:sz w:val="24"/>
          <w:szCs w:val="24"/>
        </w:rPr>
        <w:t>p</w:t>
      </w:r>
      <w:r w:rsidRPr="00325189">
        <w:rPr>
          <w:b/>
          <w:sz w:val="24"/>
          <w:szCs w:val="24"/>
        </w:rPr>
        <w:t xml:space="preserve">iano di </w:t>
      </w:r>
      <w:r w:rsidR="003E027E" w:rsidRPr="00325189">
        <w:rPr>
          <w:b/>
          <w:sz w:val="24"/>
          <w:szCs w:val="24"/>
        </w:rPr>
        <w:t>ricerca e di formazione</w:t>
      </w:r>
      <w:r w:rsidR="00232BC6">
        <w:rPr>
          <w:b/>
          <w:sz w:val="24"/>
          <w:szCs w:val="24"/>
        </w:rPr>
        <w:t>,</w:t>
      </w:r>
      <w:r w:rsidR="0053399E" w:rsidRPr="00325189">
        <w:rPr>
          <w:b/>
          <w:sz w:val="24"/>
          <w:szCs w:val="24"/>
        </w:rPr>
        <w:t xml:space="preserve"> la</w:t>
      </w:r>
      <w:r w:rsidR="00232BC6">
        <w:rPr>
          <w:b/>
          <w:sz w:val="24"/>
          <w:szCs w:val="24"/>
        </w:rPr>
        <w:t xml:space="preserve"> cui</w:t>
      </w:r>
      <w:r w:rsidR="0053399E" w:rsidRPr="00325189">
        <w:rPr>
          <w:b/>
          <w:sz w:val="24"/>
          <w:szCs w:val="24"/>
        </w:rPr>
        <w:t xml:space="preserve"> copertura</w:t>
      </w:r>
      <w:r w:rsidR="00232BC6">
        <w:rPr>
          <w:b/>
          <w:sz w:val="24"/>
          <w:szCs w:val="24"/>
        </w:rPr>
        <w:t xml:space="preserve"> sarà al 100% su</w:t>
      </w:r>
      <w:r w:rsidR="00AF262D">
        <w:rPr>
          <w:b/>
          <w:sz w:val="24"/>
          <w:szCs w:val="24"/>
        </w:rPr>
        <w:t xml:space="preserve"> fondi del progetto</w:t>
      </w:r>
      <w:r w:rsidR="00232BC6">
        <w:rPr>
          <w:b/>
          <w:sz w:val="24"/>
          <w:szCs w:val="24"/>
        </w:rPr>
        <w:t xml:space="preserve"> H2020 FOODLAN</w:t>
      </w:r>
      <w:r w:rsidR="00D76A05">
        <w:rPr>
          <w:b/>
          <w:sz w:val="24"/>
          <w:szCs w:val="24"/>
        </w:rPr>
        <w:t>D</w:t>
      </w:r>
      <w:r w:rsidRPr="00325189">
        <w:rPr>
          <w:sz w:val="24"/>
          <w:szCs w:val="24"/>
        </w:rPr>
        <w:t xml:space="preserve">: </w:t>
      </w:r>
    </w:p>
    <w:p w14:paraId="0ABBD58A" w14:textId="2A806CAB" w:rsidR="00981118" w:rsidRDefault="00AF262D" w:rsidP="00981118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Selezione</w:t>
      </w:r>
      <w:r w:rsidR="00981118">
        <w:rPr>
          <w:sz w:val="24"/>
          <w:szCs w:val="24"/>
        </w:rPr>
        <w:t xml:space="preserve"> dei processi </w:t>
      </w:r>
      <w:r w:rsidR="00D76A05">
        <w:rPr>
          <w:sz w:val="24"/>
          <w:szCs w:val="24"/>
        </w:rPr>
        <w:t xml:space="preserve">tecnologici </w:t>
      </w:r>
      <w:r w:rsidR="00981118">
        <w:rPr>
          <w:sz w:val="24"/>
          <w:szCs w:val="24"/>
        </w:rPr>
        <w:t xml:space="preserve">da implementare e dei prodotti </w:t>
      </w:r>
      <w:r w:rsidR="00D76A05">
        <w:rPr>
          <w:sz w:val="24"/>
          <w:szCs w:val="24"/>
        </w:rPr>
        <w:t xml:space="preserve">alimentari </w:t>
      </w:r>
      <w:r w:rsidR="00981118">
        <w:rPr>
          <w:sz w:val="24"/>
          <w:szCs w:val="24"/>
        </w:rPr>
        <w:t>da caratterizzare;</w:t>
      </w:r>
    </w:p>
    <w:p w14:paraId="6C98100D" w14:textId="55883345" w:rsidR="00C03F39" w:rsidRPr="00232BC6" w:rsidRDefault="00AF262D" w:rsidP="00981118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Accompagnamento allo s</w:t>
      </w:r>
      <w:r w:rsidR="00232BC6" w:rsidRPr="00232BC6">
        <w:rPr>
          <w:sz w:val="24"/>
          <w:szCs w:val="24"/>
        </w:rPr>
        <w:t>vilupp</w:t>
      </w:r>
      <w:r w:rsidR="00D76A05">
        <w:rPr>
          <w:sz w:val="24"/>
          <w:szCs w:val="24"/>
        </w:rPr>
        <w:t>o</w:t>
      </w:r>
      <w:r w:rsidR="00232BC6" w:rsidRPr="00232BC6">
        <w:rPr>
          <w:sz w:val="24"/>
          <w:szCs w:val="24"/>
        </w:rPr>
        <w:t>, implementa</w:t>
      </w:r>
      <w:r w:rsidR="00D76A05">
        <w:rPr>
          <w:sz w:val="24"/>
          <w:szCs w:val="24"/>
        </w:rPr>
        <w:t>zione</w:t>
      </w:r>
      <w:r w:rsidR="00232BC6" w:rsidRPr="00232BC6">
        <w:rPr>
          <w:sz w:val="24"/>
          <w:szCs w:val="24"/>
        </w:rPr>
        <w:t xml:space="preserve"> e </w:t>
      </w:r>
      <w:r w:rsidR="00D76A05">
        <w:rPr>
          <w:sz w:val="24"/>
          <w:szCs w:val="24"/>
        </w:rPr>
        <w:t xml:space="preserve">verifica di </w:t>
      </w:r>
      <w:r w:rsidR="00232BC6" w:rsidRPr="00232BC6">
        <w:rPr>
          <w:sz w:val="24"/>
          <w:szCs w:val="24"/>
        </w:rPr>
        <w:t>innovazioni per la trasformazione alimentare</w:t>
      </w:r>
      <w:r>
        <w:rPr>
          <w:sz w:val="24"/>
          <w:szCs w:val="24"/>
        </w:rPr>
        <w:t>, utili nello specifico contesto locale</w:t>
      </w:r>
      <w:r w:rsidR="00C03F39" w:rsidRPr="00232BC6">
        <w:rPr>
          <w:sz w:val="24"/>
          <w:szCs w:val="24"/>
        </w:rPr>
        <w:t>;</w:t>
      </w:r>
    </w:p>
    <w:p w14:paraId="20ACA39B" w14:textId="5108D6FB" w:rsidR="00CB2149" w:rsidRPr="004D7235" w:rsidRDefault="00454FCE" w:rsidP="00981118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  <w:r w:rsidRPr="004D7235">
        <w:rPr>
          <w:sz w:val="24"/>
          <w:szCs w:val="24"/>
        </w:rPr>
        <w:t>Supporto nell’individuazione dei protocolli</w:t>
      </w:r>
      <w:r w:rsidR="005E093A">
        <w:rPr>
          <w:sz w:val="24"/>
          <w:szCs w:val="24"/>
        </w:rPr>
        <w:t>/metodi</w:t>
      </w:r>
      <w:r w:rsidRPr="004D7235">
        <w:rPr>
          <w:sz w:val="24"/>
          <w:szCs w:val="24"/>
        </w:rPr>
        <w:t xml:space="preserve"> analitici </w:t>
      </w:r>
      <w:r w:rsidR="005E093A">
        <w:rPr>
          <w:sz w:val="24"/>
          <w:szCs w:val="24"/>
        </w:rPr>
        <w:t>strumentali e sensoriali</w:t>
      </w:r>
      <w:r w:rsidR="005E093A" w:rsidRPr="004D7235">
        <w:rPr>
          <w:sz w:val="24"/>
          <w:szCs w:val="24"/>
        </w:rPr>
        <w:t xml:space="preserve"> </w:t>
      </w:r>
      <w:r w:rsidR="005E093A">
        <w:rPr>
          <w:sz w:val="24"/>
          <w:szCs w:val="24"/>
        </w:rPr>
        <w:t xml:space="preserve">più adatti </w:t>
      </w:r>
      <w:r w:rsidR="004D7235" w:rsidRPr="004D7235">
        <w:rPr>
          <w:sz w:val="24"/>
          <w:szCs w:val="24"/>
        </w:rPr>
        <w:t>a seconda dell’ingrediente e/o prodotto da caratterizzare</w:t>
      </w:r>
      <w:r w:rsidR="00CB2149" w:rsidRPr="004D7235">
        <w:rPr>
          <w:sz w:val="24"/>
          <w:szCs w:val="24"/>
        </w:rPr>
        <w:t>;</w:t>
      </w:r>
    </w:p>
    <w:p w14:paraId="5FA336DB" w14:textId="14D7E198" w:rsidR="004D7235" w:rsidRDefault="005E093A" w:rsidP="00981118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Collaborazione </w:t>
      </w:r>
      <w:r w:rsidR="004D7235" w:rsidRPr="004D7235">
        <w:rPr>
          <w:sz w:val="24"/>
          <w:szCs w:val="24"/>
        </w:rPr>
        <w:t>nella messa a punto di metodici analitici e sensoriali per la caratterizzazione di materie prime, ingredienti e/o prodotti;</w:t>
      </w:r>
    </w:p>
    <w:p w14:paraId="4A2C883E" w14:textId="16EA8B46" w:rsidR="00467FE5" w:rsidRDefault="00467FE5" w:rsidP="00981118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Elaborazione dei dati ottenuti dalla caratterizzazione chimica e sensoriale;</w:t>
      </w:r>
    </w:p>
    <w:p w14:paraId="06C11400" w14:textId="38F653F1" w:rsidR="00981118" w:rsidRDefault="00981118" w:rsidP="00981118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Sviluppo di protocolli per la protezione e valorizzazione dell’identità e della qualità (secondo la normativa EU per prodotti DOP/IGP) per due alimenti;</w:t>
      </w:r>
    </w:p>
    <w:p w14:paraId="796108A1" w14:textId="5CFF2894" w:rsidR="00981118" w:rsidRPr="00981118" w:rsidRDefault="00981118" w:rsidP="00981118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Collaborazione nella stesura dei deliverable previsti dal progetto per le attività sopra </w:t>
      </w:r>
      <w:r w:rsidRPr="00981118">
        <w:rPr>
          <w:sz w:val="24"/>
          <w:szCs w:val="24"/>
        </w:rPr>
        <w:t>descritte;</w:t>
      </w:r>
    </w:p>
    <w:p w14:paraId="2CB823BC" w14:textId="69443BB7" w:rsidR="0077017B" w:rsidRPr="00981118" w:rsidRDefault="00981118" w:rsidP="00981118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  <w:r w:rsidRPr="00981118">
        <w:rPr>
          <w:sz w:val="24"/>
          <w:szCs w:val="24"/>
        </w:rPr>
        <w:t>P</w:t>
      </w:r>
      <w:r w:rsidR="00C50FC7" w:rsidRPr="00981118">
        <w:rPr>
          <w:sz w:val="24"/>
          <w:szCs w:val="24"/>
        </w:rPr>
        <w:t>ubblicazione e revisione di articoli scientifici;</w:t>
      </w:r>
    </w:p>
    <w:p w14:paraId="5E94C5E9" w14:textId="15C8C486" w:rsidR="00981118" w:rsidRDefault="00981118" w:rsidP="00981118">
      <w:pPr>
        <w:pStyle w:val="Paragrafoelenco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Collaborazione nell’organizzazione di corsi di formazione</w:t>
      </w:r>
      <w:r w:rsidR="005E093A">
        <w:rPr>
          <w:sz w:val="24"/>
          <w:szCs w:val="24"/>
        </w:rPr>
        <w:t xml:space="preserve"> </w:t>
      </w:r>
      <w:r w:rsidR="00AF262D">
        <w:rPr>
          <w:sz w:val="24"/>
          <w:szCs w:val="24"/>
        </w:rPr>
        <w:t xml:space="preserve">riguardanti le </w:t>
      </w:r>
      <w:r w:rsidR="005E093A">
        <w:rPr>
          <w:sz w:val="24"/>
          <w:szCs w:val="24"/>
        </w:rPr>
        <w:t>tematiche sopra indicate</w:t>
      </w:r>
      <w:r>
        <w:rPr>
          <w:sz w:val="24"/>
          <w:szCs w:val="24"/>
        </w:rPr>
        <w:t xml:space="preserve"> </w:t>
      </w:r>
      <w:r w:rsidR="005E093A">
        <w:rPr>
          <w:sz w:val="24"/>
          <w:szCs w:val="24"/>
        </w:rPr>
        <w:t>e</w:t>
      </w:r>
      <w:r w:rsidR="00AF262D">
        <w:rPr>
          <w:sz w:val="24"/>
          <w:szCs w:val="24"/>
        </w:rPr>
        <w:t xml:space="preserve"> </w:t>
      </w:r>
      <w:r w:rsidR="005E093A">
        <w:rPr>
          <w:sz w:val="24"/>
          <w:szCs w:val="24"/>
        </w:rPr>
        <w:t>rivolti a</w:t>
      </w:r>
      <w:r w:rsidR="00AF262D">
        <w:rPr>
          <w:sz w:val="24"/>
          <w:szCs w:val="24"/>
        </w:rPr>
        <w:t xml:space="preserve"> soggetti target </w:t>
      </w:r>
      <w:r w:rsidR="005E093A">
        <w:rPr>
          <w:sz w:val="24"/>
          <w:szCs w:val="24"/>
        </w:rPr>
        <w:t>i</w:t>
      </w:r>
      <w:r w:rsidR="00AF262D">
        <w:rPr>
          <w:sz w:val="24"/>
          <w:szCs w:val="24"/>
        </w:rPr>
        <w:t>ndicati dai</w:t>
      </w:r>
      <w:r w:rsidR="005E093A">
        <w:rPr>
          <w:sz w:val="24"/>
          <w:szCs w:val="24"/>
        </w:rPr>
        <w:t xml:space="preserve"> </w:t>
      </w:r>
      <w:r>
        <w:rPr>
          <w:sz w:val="24"/>
          <w:szCs w:val="24"/>
        </w:rPr>
        <w:t>partner del progetto</w:t>
      </w:r>
      <w:r w:rsidR="005E093A">
        <w:rPr>
          <w:sz w:val="24"/>
          <w:szCs w:val="24"/>
        </w:rPr>
        <w:t>.</w:t>
      </w:r>
    </w:p>
    <w:p w14:paraId="08B5A15F" w14:textId="77777777" w:rsidR="00981118" w:rsidRPr="00981118" w:rsidRDefault="00981118" w:rsidP="00981118">
      <w:pPr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</w:p>
    <w:p w14:paraId="2F3FB425" w14:textId="5C6B54F9" w:rsidR="00C03F39" w:rsidRPr="00AE00C8" w:rsidRDefault="00C03F39" w:rsidP="00AE00C8">
      <w:pPr>
        <w:pStyle w:val="Paragrafoelenco"/>
        <w:spacing w:after="0" w:line="360" w:lineRule="auto"/>
        <w:ind w:left="0"/>
        <w:jc w:val="both"/>
        <w:rPr>
          <w:sz w:val="24"/>
          <w:szCs w:val="24"/>
        </w:rPr>
      </w:pPr>
      <w:r w:rsidRPr="00AE00C8">
        <w:rPr>
          <w:sz w:val="24"/>
          <w:szCs w:val="24"/>
        </w:rPr>
        <w:t>L’assegnista svolgerà la propr</w:t>
      </w:r>
      <w:r w:rsidR="00AE00C8" w:rsidRPr="00AE00C8">
        <w:rPr>
          <w:sz w:val="24"/>
          <w:szCs w:val="24"/>
        </w:rPr>
        <w:t>ia attività di ricerca presso la</w:t>
      </w:r>
      <w:r w:rsidRPr="00AE00C8">
        <w:rPr>
          <w:sz w:val="24"/>
          <w:szCs w:val="24"/>
        </w:rPr>
        <w:t xml:space="preserve"> </w:t>
      </w:r>
      <w:r w:rsidR="00AE00C8" w:rsidRPr="00AE00C8">
        <w:rPr>
          <w:sz w:val="24"/>
          <w:szCs w:val="24"/>
        </w:rPr>
        <w:t xml:space="preserve">sede operativa </w:t>
      </w:r>
      <w:r w:rsidRPr="00AE00C8">
        <w:rPr>
          <w:sz w:val="24"/>
          <w:szCs w:val="24"/>
        </w:rPr>
        <w:t>del DISTAL di</w:t>
      </w:r>
      <w:r w:rsidR="00FA5761">
        <w:rPr>
          <w:sz w:val="24"/>
          <w:szCs w:val="24"/>
        </w:rPr>
        <w:t xml:space="preserve"> </w:t>
      </w:r>
      <w:r w:rsidR="00C87B9C">
        <w:rPr>
          <w:sz w:val="24"/>
          <w:szCs w:val="24"/>
        </w:rPr>
        <w:t>Bologna</w:t>
      </w:r>
      <w:r w:rsidRPr="00AE00C8">
        <w:rPr>
          <w:sz w:val="24"/>
          <w:szCs w:val="24"/>
        </w:rPr>
        <w:t>.</w:t>
      </w:r>
    </w:p>
    <w:sectPr w:rsidR="00C03F39" w:rsidRPr="00AE00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C7823"/>
    <w:multiLevelType w:val="hybridMultilevel"/>
    <w:tmpl w:val="540835B6"/>
    <w:lvl w:ilvl="0" w:tplc="14CE6DF8">
      <w:start w:val="1"/>
      <w:numFmt w:val="bullet"/>
      <w:lvlText w:val="₋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Q0MLQwNDM3MjGxNDFR0lEKTi0uzszPAykwqgUAr97+gywAAAA="/>
  </w:docVars>
  <w:rsids>
    <w:rsidRoot w:val="00434B21"/>
    <w:rsid w:val="00070953"/>
    <w:rsid w:val="00085C34"/>
    <w:rsid w:val="00232BC6"/>
    <w:rsid w:val="002F2C5C"/>
    <w:rsid w:val="00325189"/>
    <w:rsid w:val="003E027E"/>
    <w:rsid w:val="00413546"/>
    <w:rsid w:val="00434B21"/>
    <w:rsid w:val="00454FCE"/>
    <w:rsid w:val="00467FE5"/>
    <w:rsid w:val="00475963"/>
    <w:rsid w:val="00492A75"/>
    <w:rsid w:val="004B3F13"/>
    <w:rsid w:val="004D7235"/>
    <w:rsid w:val="00511493"/>
    <w:rsid w:val="00511E11"/>
    <w:rsid w:val="00527DC7"/>
    <w:rsid w:val="0053399E"/>
    <w:rsid w:val="00540B1F"/>
    <w:rsid w:val="005E093A"/>
    <w:rsid w:val="006D4BB1"/>
    <w:rsid w:val="0077017B"/>
    <w:rsid w:val="00787FED"/>
    <w:rsid w:val="007E4BF0"/>
    <w:rsid w:val="008415EA"/>
    <w:rsid w:val="008B016D"/>
    <w:rsid w:val="0094735D"/>
    <w:rsid w:val="0097347F"/>
    <w:rsid w:val="00981118"/>
    <w:rsid w:val="00A865E8"/>
    <w:rsid w:val="00AE00C8"/>
    <w:rsid w:val="00AF262D"/>
    <w:rsid w:val="00B042AA"/>
    <w:rsid w:val="00C03F39"/>
    <w:rsid w:val="00C37B42"/>
    <w:rsid w:val="00C50FC7"/>
    <w:rsid w:val="00C85BA7"/>
    <w:rsid w:val="00C87B9C"/>
    <w:rsid w:val="00CB2149"/>
    <w:rsid w:val="00CC7590"/>
    <w:rsid w:val="00CE65A9"/>
    <w:rsid w:val="00D24784"/>
    <w:rsid w:val="00D76A05"/>
    <w:rsid w:val="00EA6773"/>
    <w:rsid w:val="00EC0E01"/>
    <w:rsid w:val="00EF4D0C"/>
    <w:rsid w:val="00FA5761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417A"/>
  <w15:chartTrackingRefBased/>
  <w15:docId w15:val="{42CEA37F-D2C3-4E38-82D0-6B0D2C1D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3F39"/>
    <w:pPr>
      <w:spacing w:after="200" w:line="276" w:lineRule="auto"/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67F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7FE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7F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F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FE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Enrico</cp:lastModifiedBy>
  <cp:revision>6</cp:revision>
  <dcterms:created xsi:type="dcterms:W3CDTF">2021-07-07T10:41:00Z</dcterms:created>
  <dcterms:modified xsi:type="dcterms:W3CDTF">2021-07-07T15:35:00Z</dcterms:modified>
</cp:coreProperties>
</file>